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61E89" w14:textId="77777777" w:rsidR="009B37F1" w:rsidRPr="0048080C" w:rsidRDefault="009B37F1" w:rsidP="0074693E">
      <w:pPr>
        <w:pStyle w:val="Standard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E18277" w14:textId="2F6E6608" w:rsidR="0074693E" w:rsidRPr="0048080C" w:rsidRDefault="0074693E" w:rsidP="00C02B37">
      <w:pPr>
        <w:pStyle w:val="Standard"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080C">
        <w:rPr>
          <w:rFonts w:asciiTheme="minorHAnsi" w:hAnsiTheme="minorHAnsi" w:cstheme="minorHAnsi"/>
          <w:b/>
          <w:sz w:val="20"/>
          <w:szCs w:val="20"/>
        </w:rPr>
        <w:t>Klauzula informacyjna RODO – Plan ogólny miasta i gminy Żelechów</w:t>
      </w:r>
    </w:p>
    <w:p w14:paraId="2B56C136" w14:textId="77777777" w:rsidR="0074693E" w:rsidRPr="0048080C" w:rsidRDefault="0074693E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W związku z zapisami z art.13 ust.1 i ust.2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3A3EEE03" w14:textId="2704F198" w:rsidR="0074693E" w:rsidRPr="00147045" w:rsidRDefault="00102A8D" w:rsidP="00147045">
      <w:pPr>
        <w:spacing w:after="60"/>
        <w:ind w:left="709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147045">
        <w:rPr>
          <w:rFonts w:cstheme="minorHAnsi"/>
          <w:b/>
          <w:sz w:val="20"/>
          <w:szCs w:val="20"/>
        </w:rPr>
        <w:t xml:space="preserve">Burmistrz </w:t>
      </w:r>
      <w:r w:rsidR="00147045" w:rsidRPr="00147045">
        <w:rPr>
          <w:rFonts w:cstheme="minorHAnsi"/>
          <w:b/>
          <w:sz w:val="20"/>
          <w:szCs w:val="20"/>
        </w:rPr>
        <w:t>Żelechowa</w:t>
      </w:r>
      <w:r w:rsidR="0074693E" w:rsidRPr="00147045">
        <w:rPr>
          <w:rFonts w:cstheme="minorHAnsi"/>
          <w:sz w:val="20"/>
          <w:szCs w:val="20"/>
        </w:rPr>
        <w:t xml:space="preserve">, </w:t>
      </w:r>
      <w:r w:rsidR="0074693E" w:rsidRPr="00147045">
        <w:rPr>
          <w:rFonts w:cstheme="minorHAnsi"/>
          <w:b/>
          <w:sz w:val="20"/>
          <w:szCs w:val="20"/>
        </w:rPr>
        <w:t xml:space="preserve"> reprezen</w:t>
      </w:r>
      <w:r w:rsidRPr="00147045">
        <w:rPr>
          <w:rFonts w:cstheme="minorHAnsi"/>
          <w:b/>
          <w:sz w:val="20"/>
          <w:szCs w:val="20"/>
        </w:rPr>
        <w:t xml:space="preserve">tujący Gminę </w:t>
      </w:r>
      <w:r w:rsidR="0074693E" w:rsidRPr="00147045">
        <w:rPr>
          <w:rFonts w:cstheme="minorHAnsi"/>
          <w:b/>
          <w:sz w:val="20"/>
          <w:szCs w:val="20"/>
        </w:rPr>
        <w:t xml:space="preserve"> Żelech</w:t>
      </w:r>
      <w:r w:rsidRPr="00147045">
        <w:rPr>
          <w:rFonts w:cstheme="minorHAnsi"/>
          <w:b/>
          <w:sz w:val="20"/>
          <w:szCs w:val="20"/>
        </w:rPr>
        <w:t>ów</w:t>
      </w:r>
      <w:r w:rsidR="0074693E" w:rsidRPr="00147045">
        <w:rPr>
          <w:rFonts w:cstheme="minorHAnsi"/>
          <w:b/>
          <w:bCs/>
          <w:sz w:val="20"/>
          <w:szCs w:val="20"/>
        </w:rPr>
        <w:t>,</w:t>
      </w:r>
      <w:r w:rsidR="0074693E" w:rsidRPr="00147045">
        <w:rPr>
          <w:rFonts w:cstheme="minorHAnsi"/>
          <w:b/>
          <w:sz w:val="20"/>
          <w:szCs w:val="20"/>
        </w:rPr>
        <w:t xml:space="preserve"> z siedzibą: </w:t>
      </w:r>
      <w:bookmarkStart w:id="1" w:name="_Hlk529263886"/>
      <w:r w:rsidR="0074693E" w:rsidRPr="00147045">
        <w:rPr>
          <w:rFonts w:cstheme="minorHAnsi"/>
          <w:b/>
          <w:bCs/>
          <w:sz w:val="20"/>
          <w:szCs w:val="20"/>
        </w:rPr>
        <w:t>ul. Rynek 1, 08-430 Żelechów, tel.: 25  7541144,</w:t>
      </w:r>
      <w:bookmarkEnd w:id="1"/>
    </w:p>
    <w:p w14:paraId="1B3DC82D" w14:textId="77777777" w:rsidR="0074693E" w:rsidRPr="0048080C" w:rsidRDefault="0074693E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Informujemy że na mocy art. 37 ust. 1 lit. a) RODO Administrator wyznaczył Inspektora Ochrony Danych (IOD) – Pana Krzysztofa Mikulskiego, który w jego imieniu nadzoruje sferę przetwarzania danych osobowych. Z IOD można kontaktować się pod adresem mail: iod-km@tbdsiedlce.pl</w:t>
      </w:r>
    </w:p>
    <w:p w14:paraId="7BB9A72E" w14:textId="1F4E03DD" w:rsidR="00441B2C" w:rsidRPr="0048080C" w:rsidRDefault="0074693E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 xml:space="preserve">Przetwarzanie Pani/Pana danych osobowych jest niezbędne do wykonania zadania realizowanego w celu wypełnienia obowiązku prawnego Administratora,  w związku ustawą z dnia 27 marca 2003 r. o planowaniu i zagospodarowaniu przestrzennym a w szczególności art. </w:t>
      </w:r>
      <w:r w:rsidR="00716F56" w:rsidRPr="0048080C">
        <w:rPr>
          <w:rFonts w:asciiTheme="minorHAnsi" w:hAnsiTheme="minorHAnsi" w:cstheme="minorHAnsi"/>
          <w:sz w:val="20"/>
          <w:szCs w:val="20"/>
        </w:rPr>
        <w:t>13i</w:t>
      </w:r>
      <w:r w:rsidRPr="0048080C">
        <w:rPr>
          <w:rFonts w:asciiTheme="minorHAnsi" w:hAnsiTheme="minorHAnsi" w:cstheme="minorHAnsi"/>
          <w:sz w:val="20"/>
          <w:szCs w:val="20"/>
        </w:rPr>
        <w:t xml:space="preserve"> </w:t>
      </w:r>
      <w:r w:rsidR="00441B2C" w:rsidRPr="0048080C">
        <w:rPr>
          <w:rFonts w:asciiTheme="minorHAnsi" w:hAnsiTheme="minorHAnsi" w:cstheme="minorHAnsi"/>
          <w:sz w:val="20"/>
          <w:szCs w:val="20"/>
        </w:rPr>
        <w:t xml:space="preserve"> </w:t>
      </w:r>
      <w:r w:rsidRPr="0048080C">
        <w:rPr>
          <w:rFonts w:asciiTheme="minorHAnsi" w:hAnsiTheme="minorHAnsi" w:cstheme="minorHAnsi"/>
          <w:sz w:val="20"/>
          <w:szCs w:val="20"/>
        </w:rPr>
        <w:t xml:space="preserve">tej ustawy </w:t>
      </w:r>
      <w:r w:rsidR="00E74A27" w:rsidRPr="0048080C">
        <w:rPr>
          <w:rFonts w:asciiTheme="minorHAnsi" w:hAnsiTheme="minorHAnsi" w:cstheme="minorHAnsi"/>
          <w:sz w:val="20"/>
          <w:szCs w:val="20"/>
        </w:rPr>
        <w:t xml:space="preserve">– dalej Ustawa </w:t>
      </w:r>
      <w:r w:rsidRPr="0048080C">
        <w:rPr>
          <w:rFonts w:asciiTheme="minorHAnsi" w:hAnsiTheme="minorHAnsi" w:cstheme="minorHAnsi"/>
          <w:sz w:val="20"/>
          <w:szCs w:val="20"/>
        </w:rPr>
        <w:t>( art. 6 ust. 1 lit. c RODO)</w:t>
      </w:r>
      <w:r w:rsidR="00716F56" w:rsidRPr="0048080C">
        <w:rPr>
          <w:rFonts w:asciiTheme="minorHAnsi" w:hAnsiTheme="minorHAnsi" w:cstheme="minorHAnsi"/>
          <w:sz w:val="20"/>
          <w:szCs w:val="20"/>
        </w:rPr>
        <w:t>.</w:t>
      </w:r>
      <w:bookmarkStart w:id="2" w:name="_Hlk175911611"/>
    </w:p>
    <w:p w14:paraId="7BC33DB7" w14:textId="6E154722" w:rsidR="00441B2C" w:rsidRPr="0048080C" w:rsidRDefault="00441B2C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Pani/a dane osobowe będą przetwarzane w celach związanych z partycypacją społeczną w planowaniu  zagospodarowania  przestrzennego</w:t>
      </w:r>
      <w:r w:rsidR="00334AAA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miasta i gminy Żelechów a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w  szczególności  </w:t>
      </w:r>
      <w:r w:rsidR="009B6125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w celu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umożliwieni</w:t>
      </w:r>
      <w:r w:rsidR="009B6125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a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składania  wniosków  do  projektu  aktu  planowania  przestrzennego  lub  uczestnictwa  w konsultacjach społecznych.</w:t>
      </w:r>
    </w:p>
    <w:p w14:paraId="17903292" w14:textId="5904B46C" w:rsidR="000D12E2" w:rsidRPr="0048080C" w:rsidRDefault="00334AAA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Podanie danych określonych art. 8g </w:t>
      </w:r>
      <w:r w:rsidR="00E74A27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Ustawy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w zakresie wynikającym z przepisów prawa jest obowiązkowe, </w:t>
      </w:r>
      <w:r w:rsidR="00E74A27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nie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podani</w:t>
      </w:r>
      <w:r w:rsidR="00E74A27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e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danych osobowych będzie skutkowała pozostawieniem sprawy bez rozpoznania ( dane obowiązkowe </w:t>
      </w:r>
      <w:r w:rsidR="00102A8D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to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:  imię i nazwisko albo nazwa oraz adres zamieszkania albo siedziby oraz adres poczty elektronicznej, o ile </w:t>
      </w:r>
      <w:r w:rsidR="00102A8D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Pani/</w:t>
      </w:r>
      <w:r w:rsidR="00C02B37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Pan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posiada, informacja czy jest </w:t>
      </w:r>
      <w:r w:rsidR="00102A8D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Pani/Pan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właścicielem lub użytkownikiem wieczystym nieruchomości objętej wnioskiem lub uwagą) . Ponadto moż</w:t>
      </w:r>
      <w:r w:rsidR="00E74A27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na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podać dodatkow</w:t>
      </w:r>
      <w:r w:rsidR="00E74A27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o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dane do kontaktu takie jak adres do korespondencji lub numer telefonu.  </w:t>
      </w:r>
      <w:r w:rsidR="009B37F1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W przypadku danych dobrowolnych (numer telefonu lub adres do korespondencji) ich podanie służy wyłącznie usprawnieniu kontaktu </w:t>
      </w:r>
      <w:r w:rsid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                                         </w:t>
      </w:r>
      <w:r w:rsidR="00E74A27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z Panią/em </w:t>
      </w:r>
      <w:r w:rsidR="009B37F1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 xml:space="preserve"> </w:t>
      </w:r>
      <w:r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a ich nie podanie nie skutkuje odrzuceniem wniosku bez rozpoznania</w:t>
      </w:r>
      <w:r w:rsidR="009B37F1" w:rsidRPr="0048080C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bdr w:val="none" w:sz="0" w:space="0" w:color="auto" w:frame="1"/>
          <w:lang w:eastAsia="pl-PL"/>
        </w:rPr>
        <w:t>.</w:t>
      </w:r>
      <w:bookmarkEnd w:id="2"/>
    </w:p>
    <w:p w14:paraId="2BE918D5" w14:textId="77777777" w:rsidR="0074693E" w:rsidRPr="0048080C" w:rsidRDefault="0074693E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 niezbędnym do osiągnięcia celu, o którym mowa powyżej.</w:t>
      </w:r>
    </w:p>
    <w:p w14:paraId="286A7ECB" w14:textId="364731C0" w:rsidR="0074693E" w:rsidRPr="0048080C" w:rsidRDefault="0074693E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 xml:space="preserve"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 </w:t>
      </w:r>
      <w:r w:rsidR="00C02B37" w:rsidRPr="0048080C">
        <w:rPr>
          <w:rFonts w:asciiTheme="minorHAnsi" w:hAnsiTheme="minorHAnsi" w:cstheme="minorHAnsi"/>
          <w:sz w:val="20"/>
          <w:szCs w:val="20"/>
        </w:rPr>
        <w:t xml:space="preserve">w szczególności </w:t>
      </w:r>
      <w:r w:rsidRPr="0048080C">
        <w:rPr>
          <w:rFonts w:asciiTheme="minorHAnsi" w:hAnsiTheme="minorHAnsi" w:cstheme="minorHAnsi"/>
          <w:sz w:val="20"/>
          <w:szCs w:val="20"/>
        </w:rPr>
        <w:t xml:space="preserve"> urbanista opracowujący projekt </w:t>
      </w:r>
      <w:r w:rsidR="0048080C" w:rsidRPr="0048080C">
        <w:rPr>
          <w:rFonts w:asciiTheme="minorHAnsi" w:hAnsiTheme="minorHAnsi" w:cstheme="minorHAnsi"/>
          <w:sz w:val="20"/>
          <w:szCs w:val="20"/>
        </w:rPr>
        <w:t>aktu planowania przestrzennego</w:t>
      </w:r>
      <w:r w:rsidRPr="0048080C">
        <w:rPr>
          <w:rFonts w:asciiTheme="minorHAnsi" w:hAnsiTheme="minorHAnsi" w:cstheme="minorHAnsi"/>
          <w:sz w:val="20"/>
          <w:szCs w:val="20"/>
        </w:rPr>
        <w:t xml:space="preserve"> i jego zmiany</w:t>
      </w:r>
      <w:r w:rsidR="009B6125" w:rsidRPr="0048080C">
        <w:rPr>
          <w:rFonts w:asciiTheme="minorHAnsi" w:hAnsiTheme="minorHAnsi" w:cstheme="minorHAnsi"/>
          <w:sz w:val="20"/>
          <w:szCs w:val="20"/>
        </w:rPr>
        <w:t>.</w:t>
      </w:r>
    </w:p>
    <w:p w14:paraId="188EFC4D" w14:textId="725C4B04" w:rsidR="0074693E" w:rsidRPr="0048080C" w:rsidRDefault="0074693E" w:rsidP="00C02B37">
      <w:pPr>
        <w:pStyle w:val="Akapitzlist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 xml:space="preserve">Zgodnie z jednolitym rzeczowym wykazem akt </w:t>
      </w:r>
      <w:r w:rsidR="009B6125" w:rsidRPr="0048080C">
        <w:rPr>
          <w:rFonts w:asciiTheme="minorHAnsi" w:hAnsiTheme="minorHAnsi" w:cstheme="minorHAnsi"/>
          <w:sz w:val="20"/>
          <w:szCs w:val="20"/>
        </w:rPr>
        <w:t>wprowadzonym na podstawie  ustawy  z  dnia  14  lipca  1983  r.  o narodowym zasobie archiwalnym i archiwach oraz rozporządzeni</w:t>
      </w:r>
      <w:r w:rsidR="00C02B37" w:rsidRPr="0048080C">
        <w:rPr>
          <w:rFonts w:asciiTheme="minorHAnsi" w:hAnsiTheme="minorHAnsi" w:cstheme="minorHAnsi"/>
          <w:sz w:val="20"/>
          <w:szCs w:val="20"/>
        </w:rPr>
        <w:t>em</w:t>
      </w:r>
      <w:r w:rsidR="009B6125" w:rsidRPr="0048080C">
        <w:rPr>
          <w:rFonts w:asciiTheme="minorHAnsi" w:hAnsiTheme="minorHAnsi" w:cstheme="minorHAnsi"/>
          <w:sz w:val="20"/>
          <w:szCs w:val="20"/>
        </w:rPr>
        <w:t xml:space="preserve"> Prezesa Rady Ministrów z dnia 18 stycznia  2011  r.  w  sprawie  instrukcji  kancelaryjnej,  jednolitych  rzeczowych  wykazów  akt  oraz  instrukcji  w  sprawie  organizacji  i  zakresu  działania  archiwów  zakładowych, </w:t>
      </w:r>
      <w:r w:rsidRPr="0048080C">
        <w:rPr>
          <w:rFonts w:asciiTheme="minorHAnsi" w:hAnsiTheme="minorHAnsi" w:cstheme="minorHAnsi"/>
          <w:sz w:val="20"/>
          <w:szCs w:val="20"/>
        </w:rPr>
        <w:t>niniejsze materiały są przechowywane</w:t>
      </w:r>
      <w:r w:rsidRPr="0048080C">
        <w:rPr>
          <w:rFonts w:asciiTheme="minorHAnsi" w:hAnsiTheme="minorHAnsi" w:cstheme="minorHAnsi"/>
          <w:color w:val="000000"/>
          <w:sz w:val="20"/>
          <w:szCs w:val="20"/>
        </w:rPr>
        <w:t xml:space="preserve"> 25</w:t>
      </w:r>
      <w:r w:rsidRPr="0048080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8080C">
        <w:rPr>
          <w:rFonts w:asciiTheme="minorHAnsi" w:hAnsiTheme="minorHAnsi" w:cstheme="minorHAnsi"/>
          <w:sz w:val="20"/>
          <w:szCs w:val="20"/>
        </w:rPr>
        <w:t xml:space="preserve">lat od roku następnego po zakończeniu sprawy, a następnie zostaną przekazane do Archiwum Państwowego, gdzie będą przechowywane wieczyście. W przypadku przetwarzania na podstawie zgody dane będą przechowywane do chwili ustania celu </w:t>
      </w:r>
      <w:r w:rsidR="003C2981" w:rsidRPr="0048080C">
        <w:rPr>
          <w:rFonts w:asciiTheme="minorHAnsi" w:hAnsiTheme="minorHAnsi" w:cstheme="minorHAnsi"/>
          <w:sz w:val="20"/>
          <w:szCs w:val="20"/>
        </w:rPr>
        <w:t xml:space="preserve">  </w:t>
      </w:r>
      <w:r w:rsidRPr="0048080C">
        <w:rPr>
          <w:rFonts w:asciiTheme="minorHAnsi" w:hAnsiTheme="minorHAnsi" w:cstheme="minorHAnsi"/>
          <w:sz w:val="20"/>
          <w:szCs w:val="20"/>
        </w:rPr>
        <w:t>w jakim została zebrana lub do wycofania zgody.</w:t>
      </w:r>
    </w:p>
    <w:p w14:paraId="4071E58C" w14:textId="478FF63C" w:rsidR="0074693E" w:rsidRPr="0048080C" w:rsidRDefault="0074693E" w:rsidP="00C02B3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Przysługuje Pani/</w:t>
      </w:r>
      <w:r w:rsidR="00C02B37" w:rsidRPr="0048080C">
        <w:rPr>
          <w:rFonts w:asciiTheme="minorHAnsi" w:hAnsiTheme="minorHAnsi" w:cstheme="minorHAnsi"/>
          <w:sz w:val="20"/>
          <w:szCs w:val="20"/>
        </w:rPr>
        <w:t>u</w:t>
      </w:r>
      <w:r w:rsidRPr="0048080C">
        <w:rPr>
          <w:rFonts w:asciiTheme="minorHAnsi" w:hAnsiTheme="minorHAnsi" w:cstheme="minorHAnsi"/>
          <w:sz w:val="20"/>
          <w:szCs w:val="20"/>
        </w:rPr>
        <w:t xml:space="preserve">, </w:t>
      </w:r>
      <w:r w:rsidRPr="0048080C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48080C">
        <w:rPr>
          <w:rFonts w:asciiTheme="minorHAnsi" w:hAnsiTheme="minorHAnsi" w:cstheme="minorHAnsi"/>
          <w:sz w:val="20"/>
          <w:szCs w:val="20"/>
        </w:rPr>
        <w:t>, możliwość</w:t>
      </w:r>
      <w:r w:rsidR="00102A8D" w:rsidRPr="0048080C">
        <w:rPr>
          <w:rFonts w:asciiTheme="minorHAnsi" w:hAnsiTheme="minorHAnsi" w:cstheme="minorHAnsi"/>
          <w:sz w:val="20"/>
          <w:szCs w:val="20"/>
        </w:rPr>
        <w:t xml:space="preserve"> żądania</w:t>
      </w:r>
      <w:r w:rsidRPr="0048080C">
        <w:rPr>
          <w:rFonts w:asciiTheme="minorHAnsi" w:hAnsiTheme="minorHAnsi" w:cstheme="minorHAnsi"/>
          <w:sz w:val="20"/>
          <w:szCs w:val="20"/>
        </w:rPr>
        <w:t>:</w:t>
      </w:r>
    </w:p>
    <w:p w14:paraId="6C8001F3" w14:textId="083FFA01" w:rsidR="0074693E" w:rsidRPr="0048080C" w:rsidRDefault="00102A8D" w:rsidP="00C02B37">
      <w:pPr>
        <w:pStyle w:val="Standard"/>
        <w:numPr>
          <w:ilvl w:val="0"/>
          <w:numId w:val="7"/>
        </w:numPr>
        <w:tabs>
          <w:tab w:val="left" w:pos="170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dostępu do swoich danych osobowych, a także uzyskania ich kopii, przy  czym  prawo  to  przysługuje  w  zakresie  w  jakim  nie  wpływa  na  ochronę  praw i wolności innych osób;</w:t>
      </w:r>
      <w:r w:rsidR="0074693E" w:rsidRPr="0048080C">
        <w:rPr>
          <w:rFonts w:asciiTheme="minorHAnsi" w:hAnsiTheme="minorHAnsi" w:cstheme="minorHAnsi"/>
          <w:sz w:val="20"/>
          <w:szCs w:val="20"/>
        </w:rPr>
        <w:t>,</w:t>
      </w:r>
    </w:p>
    <w:p w14:paraId="05D7BC2B" w14:textId="418AF533" w:rsidR="0074693E" w:rsidRPr="0048080C" w:rsidRDefault="00102A8D" w:rsidP="00C02B37">
      <w:pPr>
        <w:pStyle w:val="Standard"/>
        <w:numPr>
          <w:ilvl w:val="0"/>
          <w:numId w:val="7"/>
        </w:numPr>
        <w:tabs>
          <w:tab w:val="left" w:pos="170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sprostowania nieaktualnych lub niepoprawnych danych;</w:t>
      </w:r>
      <w:r w:rsidR="0074693E" w:rsidRPr="0048080C">
        <w:rPr>
          <w:rFonts w:asciiTheme="minorHAnsi" w:hAnsiTheme="minorHAnsi" w:cstheme="minorHAnsi"/>
          <w:sz w:val="20"/>
          <w:szCs w:val="20"/>
        </w:rPr>
        <w:t>,</w:t>
      </w:r>
    </w:p>
    <w:p w14:paraId="28E30823" w14:textId="49881780" w:rsidR="00E74A27" w:rsidRPr="0048080C" w:rsidRDefault="00102A8D" w:rsidP="00C02B37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usunięcia  lub ograniczenia  przetwarzania,  a  także  sprzeciwu  na przetwarzanie,  przy  czym  przysługuje  ono  jedynie  w  sytuacji,  jeżeli  dalsze  przetwarzanie  nie  jest  niezbędne  do  wywiązania  się  przez  Administratora  z obowiązku  prawnego  i  nie  występują  inne  nadrzędne  prawne  podstawy przetwarzania.</w:t>
      </w:r>
      <w:r w:rsidR="009B6125" w:rsidRPr="0048080C">
        <w:rPr>
          <w:rFonts w:asciiTheme="minorHAnsi" w:hAnsiTheme="minorHAnsi" w:cstheme="minorHAnsi"/>
          <w:sz w:val="20"/>
          <w:szCs w:val="20"/>
        </w:rPr>
        <w:t xml:space="preserve"> </w:t>
      </w:r>
      <w:r w:rsidR="00C02B37" w:rsidRPr="0048080C">
        <w:rPr>
          <w:rFonts w:asciiTheme="minorHAnsi" w:hAnsiTheme="minorHAnsi" w:cstheme="minorHAnsi"/>
          <w:sz w:val="20"/>
          <w:szCs w:val="20"/>
        </w:rPr>
        <w:t xml:space="preserve">Żądanie ograniczenia przetwarzania Pani/a danych nie wpływa na przebieg i  wynik  postępowań  dotyczących  sporządzania  aktów  planowania </w:t>
      </w:r>
      <w:r w:rsidR="009B6125" w:rsidRPr="0048080C">
        <w:rPr>
          <w:rFonts w:asciiTheme="minorHAnsi" w:hAnsiTheme="minorHAnsi" w:cstheme="minorHAnsi"/>
          <w:sz w:val="20"/>
          <w:szCs w:val="20"/>
        </w:rPr>
        <w:t>przestrzennego ( art. 8b Ustawy)</w:t>
      </w:r>
    </w:p>
    <w:p w14:paraId="6F93773C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7792900E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320340B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AC193E4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F3686B5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21D5DC2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90A9904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1487770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258BC41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B34AAD0" w14:textId="77777777" w:rsidR="00102A8D" w:rsidRPr="0048080C" w:rsidRDefault="00102A8D" w:rsidP="00C02B37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399EA63" w14:textId="50825FC1" w:rsidR="0074693E" w:rsidRPr="0048080C" w:rsidRDefault="0074693E" w:rsidP="00C02B37">
      <w:pPr>
        <w:pStyle w:val="Akapitzlist"/>
        <w:numPr>
          <w:ilvl w:val="0"/>
          <w:numId w:val="1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 xml:space="preserve">W przypadku gdy dane osobowe nie zostały zebrane od Pani/Pana przysługują Pani/Panu wszelkie dostępne informacje o ich źródle, jeżeli nie wpływa to na ochronę praw i wolności osoby, od której dane te pozyskano (art. 8a ust. 1 </w:t>
      </w:r>
      <w:r w:rsidR="0048080C">
        <w:rPr>
          <w:rFonts w:asciiTheme="minorHAnsi" w:hAnsiTheme="minorHAnsi" w:cstheme="minorHAnsi"/>
          <w:sz w:val="20"/>
          <w:szCs w:val="20"/>
        </w:rPr>
        <w:t>u</w:t>
      </w:r>
      <w:r w:rsidR="00A0610C" w:rsidRPr="0048080C">
        <w:rPr>
          <w:rFonts w:asciiTheme="minorHAnsi" w:hAnsiTheme="minorHAnsi" w:cstheme="minorHAnsi"/>
          <w:sz w:val="20"/>
          <w:szCs w:val="20"/>
        </w:rPr>
        <w:t>stawy</w:t>
      </w:r>
      <w:r w:rsidRPr="0048080C">
        <w:rPr>
          <w:rFonts w:asciiTheme="minorHAnsi" w:hAnsiTheme="minorHAnsi" w:cstheme="minorHAnsi"/>
          <w:sz w:val="20"/>
          <w:szCs w:val="20"/>
        </w:rPr>
        <w:t>).</w:t>
      </w:r>
    </w:p>
    <w:p w14:paraId="58E67F01" w14:textId="09E112B4" w:rsidR="0074693E" w:rsidRPr="0048080C" w:rsidRDefault="0074693E" w:rsidP="00C02B37">
      <w:pPr>
        <w:pStyle w:val="Akapitzlist"/>
        <w:numPr>
          <w:ilvl w:val="0"/>
          <w:numId w:val="1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 xml:space="preserve">Z  uprawnień </w:t>
      </w:r>
      <w:r w:rsidR="009B6125" w:rsidRPr="0048080C">
        <w:rPr>
          <w:rFonts w:asciiTheme="minorHAnsi" w:hAnsiTheme="minorHAnsi" w:cstheme="minorHAnsi"/>
          <w:sz w:val="20"/>
          <w:szCs w:val="20"/>
        </w:rPr>
        <w:t xml:space="preserve">o których mowa </w:t>
      </w:r>
      <w:r w:rsidR="00C02B37" w:rsidRPr="0048080C">
        <w:rPr>
          <w:rFonts w:asciiTheme="minorHAnsi" w:hAnsiTheme="minorHAnsi" w:cstheme="minorHAnsi"/>
          <w:sz w:val="20"/>
          <w:szCs w:val="20"/>
        </w:rPr>
        <w:t>powyżej</w:t>
      </w:r>
      <w:r w:rsidR="009B6125" w:rsidRPr="0048080C">
        <w:rPr>
          <w:rFonts w:asciiTheme="minorHAnsi" w:hAnsiTheme="minorHAnsi" w:cstheme="minorHAnsi"/>
          <w:sz w:val="20"/>
          <w:szCs w:val="20"/>
        </w:rPr>
        <w:t xml:space="preserve"> </w:t>
      </w:r>
      <w:r w:rsidRPr="0048080C">
        <w:rPr>
          <w:rFonts w:asciiTheme="minorHAnsi" w:hAnsiTheme="minorHAnsi" w:cstheme="minorHAnsi"/>
          <w:sz w:val="20"/>
          <w:szCs w:val="20"/>
        </w:rPr>
        <w:t>można skorzystać w siedzibie Administratora, kierując korespondencję na adres Administratora lub drogą elektroniczną pisząc na adres: iod-km@tbdsiedlce.pl</w:t>
      </w:r>
    </w:p>
    <w:p w14:paraId="1573971D" w14:textId="016D3F8A" w:rsidR="0074693E" w:rsidRPr="0048080C" w:rsidRDefault="0074693E" w:rsidP="00C02B37">
      <w:pPr>
        <w:pStyle w:val="Akapitzlist"/>
        <w:numPr>
          <w:ilvl w:val="0"/>
          <w:numId w:val="1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  <w:r w:rsidR="00102A8D" w:rsidRPr="0048080C">
        <w:rPr>
          <w:rFonts w:asciiTheme="minorHAnsi" w:hAnsiTheme="minorHAnsi" w:cstheme="minorHAnsi"/>
          <w:sz w:val="20"/>
          <w:szCs w:val="20"/>
        </w:rPr>
        <w:t xml:space="preserve">  </w:t>
      </w:r>
      <w:r w:rsidRPr="0048080C">
        <w:rPr>
          <w:rFonts w:asciiTheme="minorHAnsi" w:hAnsiTheme="minorHAnsi" w:cstheme="minorHAnsi"/>
          <w:b/>
          <w:sz w:val="20"/>
          <w:szCs w:val="20"/>
        </w:rPr>
        <w:t>Prezes Urzędu Ochrony Danych Osobowych, ul. Stawki 2, 00-193 Warszawa</w:t>
      </w:r>
    </w:p>
    <w:p w14:paraId="0E78ED9C" w14:textId="77777777" w:rsidR="0074693E" w:rsidRPr="0048080C" w:rsidRDefault="0074693E" w:rsidP="00C02B37">
      <w:pPr>
        <w:pStyle w:val="Akapitzlist"/>
        <w:numPr>
          <w:ilvl w:val="0"/>
          <w:numId w:val="1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14:paraId="50402461" w14:textId="77777777" w:rsidR="0074693E" w:rsidRPr="0048080C" w:rsidRDefault="0074693E" w:rsidP="00C02B37">
      <w:pPr>
        <w:pStyle w:val="Akapitzlist"/>
        <w:numPr>
          <w:ilvl w:val="0"/>
          <w:numId w:val="1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14:paraId="47C08B9C" w14:textId="77777777" w:rsidR="0074693E" w:rsidRPr="0048080C" w:rsidRDefault="0074693E" w:rsidP="00C02B37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8080C">
        <w:rPr>
          <w:rFonts w:asciiTheme="minorHAnsi" w:hAnsiTheme="minorHAnsi" w:cstheme="minorHAnsi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4A48FAF9" w14:textId="77777777" w:rsidR="00C02B37" w:rsidRDefault="00C02B37" w:rsidP="00C02B3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sectPr w:rsidR="00C02B37" w:rsidSect="009B37F1">
      <w:pgSz w:w="11905" w:h="16837"/>
      <w:pgMar w:top="426" w:right="691" w:bottom="426" w:left="6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3064"/>
    <w:multiLevelType w:val="multilevel"/>
    <w:tmpl w:val="8DEAF6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6DF7883"/>
    <w:multiLevelType w:val="hybridMultilevel"/>
    <w:tmpl w:val="3DB6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C105E"/>
    <w:multiLevelType w:val="multilevel"/>
    <w:tmpl w:val="265616A2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26027B0"/>
    <w:multiLevelType w:val="multilevel"/>
    <w:tmpl w:val="33628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4A7718B"/>
    <w:multiLevelType w:val="multilevel"/>
    <w:tmpl w:val="83E6A852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7ADA4346"/>
    <w:multiLevelType w:val="hybridMultilevel"/>
    <w:tmpl w:val="4612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1D"/>
    <w:rsid w:val="000D12E2"/>
    <w:rsid w:val="00102A8D"/>
    <w:rsid w:val="00147045"/>
    <w:rsid w:val="001D6AEB"/>
    <w:rsid w:val="00231638"/>
    <w:rsid w:val="00334AAA"/>
    <w:rsid w:val="003C2981"/>
    <w:rsid w:val="00441B2C"/>
    <w:rsid w:val="0048080C"/>
    <w:rsid w:val="00716F56"/>
    <w:rsid w:val="0074693E"/>
    <w:rsid w:val="00812279"/>
    <w:rsid w:val="009B2333"/>
    <w:rsid w:val="009B37F1"/>
    <w:rsid w:val="009B6125"/>
    <w:rsid w:val="009C3A1D"/>
    <w:rsid w:val="00A0610C"/>
    <w:rsid w:val="00A2498F"/>
    <w:rsid w:val="00C02B37"/>
    <w:rsid w:val="00C80E16"/>
    <w:rsid w:val="00E74A27"/>
    <w:rsid w:val="00E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7233"/>
  <w15:chartTrackingRefBased/>
  <w15:docId w15:val="{7DE21C8C-4CD5-4768-967C-864A6ADF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6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Akapitzlist">
    <w:name w:val="List Paragraph"/>
    <w:basedOn w:val="Standard"/>
    <w:rsid w:val="0074693E"/>
    <w:pPr>
      <w:ind w:left="720"/>
    </w:pPr>
  </w:style>
  <w:style w:type="numbering" w:customStyle="1" w:styleId="WWNum4">
    <w:name w:val="WWNum4"/>
    <w:basedOn w:val="Bezlisty"/>
    <w:rsid w:val="0074693E"/>
    <w:pPr>
      <w:numPr>
        <w:numId w:val="1"/>
      </w:numPr>
    </w:pPr>
  </w:style>
  <w:style w:type="numbering" w:customStyle="1" w:styleId="WWNum1">
    <w:name w:val="WWNum1"/>
    <w:basedOn w:val="Bezlisty"/>
    <w:rsid w:val="0074693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Wałachowska</dc:creator>
  <cp:keywords/>
  <dc:description/>
  <cp:lastModifiedBy>daniel.wasik</cp:lastModifiedBy>
  <cp:revision>2</cp:revision>
  <dcterms:created xsi:type="dcterms:W3CDTF">2025-01-31T07:44:00Z</dcterms:created>
  <dcterms:modified xsi:type="dcterms:W3CDTF">2025-01-31T07:44:00Z</dcterms:modified>
</cp:coreProperties>
</file>